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C8" w:rsidRDefault="00F06AA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t>2013.12.12</w:t>
      </w:r>
      <w:r>
        <w:rPr>
          <w:rFonts w:ascii="宋体" w:hAnsi="宋体" w:hint="eastAsia"/>
          <w:b/>
          <w:sz w:val="32"/>
          <w:szCs w:val="32"/>
        </w:rPr>
        <w:t>商务组总结大会</w:t>
      </w:r>
    </w:p>
    <w:p w:rsidR="004D4AC8" w:rsidRDefault="004D4AC8">
      <w:pPr>
        <w:jc w:val="center"/>
        <w:rPr>
          <w:rFonts w:ascii="宋体" w:hAnsi="宋体"/>
          <w:b/>
          <w:sz w:val="36"/>
          <w:szCs w:val="36"/>
        </w:rPr>
      </w:pPr>
    </w:p>
    <w:p w:rsidR="004D4AC8" w:rsidRDefault="00F06AAF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时间：</w:t>
      </w:r>
      <w:r>
        <w:rPr>
          <w:rFonts w:ascii="宋体" w:hAnsi="宋体" w:hint="eastAsia"/>
          <w:sz w:val="24"/>
          <w:szCs w:val="24"/>
        </w:rPr>
        <w:t>2013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星期四）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—</w:t>
      </w:r>
      <w:r>
        <w:rPr>
          <w:rFonts w:ascii="宋体" w:hAnsi="宋体" w:hint="eastAsia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00</w:t>
      </w:r>
    </w:p>
    <w:p w:rsidR="004D4AC8" w:rsidRDefault="00F06AAF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地点：</w:t>
      </w:r>
      <w:r>
        <w:rPr>
          <w:rFonts w:ascii="宋体" w:hAnsi="宋体" w:hint="eastAsia"/>
          <w:sz w:val="24"/>
          <w:szCs w:val="24"/>
        </w:rPr>
        <w:t>第一实验楼西</w:t>
      </w:r>
      <w:r>
        <w:rPr>
          <w:rFonts w:ascii="宋体" w:hAnsi="宋体" w:hint="eastAsia"/>
          <w:sz w:val="24"/>
          <w:szCs w:val="24"/>
        </w:rPr>
        <w:t>509</w:t>
      </w:r>
    </w:p>
    <w:p w:rsidR="004D4AC8" w:rsidRDefault="00F06AAF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参训人员：</w:t>
      </w:r>
      <w:proofErr w:type="gramStart"/>
      <w:r>
        <w:rPr>
          <w:rFonts w:ascii="宋体" w:hAnsi="宋体" w:hint="eastAsia"/>
          <w:sz w:val="24"/>
          <w:szCs w:val="24"/>
        </w:rPr>
        <w:t>商务组大一</w:t>
      </w:r>
      <w:proofErr w:type="gramEnd"/>
      <w:r>
        <w:rPr>
          <w:rFonts w:ascii="宋体" w:hAnsi="宋体" w:hint="eastAsia"/>
          <w:sz w:val="24"/>
          <w:szCs w:val="24"/>
        </w:rPr>
        <w:t>、大二所有成员（应到</w:t>
      </w:r>
      <w:r>
        <w:rPr>
          <w:rFonts w:ascii="宋体" w:hAnsi="宋体" w:hint="eastAsia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人，实到</w:t>
      </w:r>
      <w:r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人，请假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人）</w:t>
      </w:r>
    </w:p>
    <w:p w:rsidR="004D4AC8" w:rsidRDefault="00F06AAF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培训内容：</w:t>
      </w:r>
    </w:p>
    <w:p w:rsidR="004D4AC8" w:rsidRDefault="00F06AAF">
      <w:pPr>
        <w:pStyle w:val="1"/>
        <w:numPr>
          <w:ilvl w:val="0"/>
          <w:numId w:val="1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商务组组长李佳学姐</w:t>
      </w:r>
      <w:r>
        <w:rPr>
          <w:rFonts w:ascii="宋体" w:hAnsi="宋体" w:hint="eastAsia"/>
          <w:sz w:val="24"/>
          <w:szCs w:val="24"/>
        </w:rPr>
        <w:t>发言</w:t>
      </w:r>
    </w:p>
    <w:p w:rsidR="004D4AC8" w:rsidRDefault="00F06AAF">
      <w:pPr>
        <w:pStyle w:val="1"/>
        <w:ind w:left="108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对本学期培训内容做总结。</w:t>
      </w:r>
    </w:p>
    <w:p w:rsidR="004D4AC8" w:rsidRDefault="00F06AAF">
      <w:pPr>
        <w:pStyle w:val="1"/>
        <w:ind w:left="108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对下学期会计和营销两个方向的培训作了详细的介绍。</w:t>
      </w:r>
    </w:p>
    <w:p w:rsidR="004D4AC8" w:rsidRDefault="00F06AAF">
      <w:pPr>
        <w:pStyle w:val="1"/>
        <w:ind w:left="108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所有成员合理安排好自己的时间，坚持商务组的培训。</w:t>
      </w:r>
    </w:p>
    <w:p w:rsidR="004D4AC8" w:rsidRDefault="00F06AAF">
      <w:pPr>
        <w:pStyle w:val="1"/>
        <w:ind w:left="108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下学期将根据个人得分情况在成果展示大会上选出三</w:t>
      </w:r>
      <w:r>
        <w:rPr>
          <w:rFonts w:ascii="宋体" w:hAnsi="宋体" w:hint="eastAsia"/>
          <w:sz w:val="24"/>
          <w:szCs w:val="24"/>
        </w:rPr>
        <w:t>或四</w:t>
      </w:r>
      <w:r>
        <w:rPr>
          <w:rFonts w:ascii="宋体" w:hAnsi="宋体" w:hint="eastAsia"/>
          <w:sz w:val="24"/>
          <w:szCs w:val="24"/>
        </w:rPr>
        <w:t>个优秀成员。</w:t>
      </w:r>
    </w:p>
    <w:p w:rsidR="004D4AC8" w:rsidRDefault="00F06AAF">
      <w:pPr>
        <w:pStyle w:val="1"/>
        <w:ind w:left="108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鼓励大家积极参与电子商务大赛。</w:t>
      </w:r>
    </w:p>
    <w:p w:rsidR="004D4AC8" w:rsidRDefault="00F06AAF">
      <w:pPr>
        <w:pStyle w:val="1"/>
        <w:numPr>
          <w:ilvl w:val="0"/>
          <w:numId w:val="1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IT</w:t>
      </w:r>
      <w:r>
        <w:rPr>
          <w:rFonts w:ascii="宋体" w:hAnsi="宋体" w:hint="eastAsia"/>
          <w:sz w:val="24"/>
          <w:szCs w:val="24"/>
        </w:rPr>
        <w:t>培优副部长</w:t>
      </w:r>
      <w:r>
        <w:rPr>
          <w:rFonts w:ascii="宋体" w:hAnsi="宋体" w:hint="eastAsia"/>
          <w:sz w:val="24"/>
          <w:szCs w:val="24"/>
        </w:rPr>
        <w:t>于</w:t>
      </w:r>
      <w:proofErr w:type="gramStart"/>
      <w:r>
        <w:rPr>
          <w:rFonts w:ascii="宋体" w:hAnsi="宋体" w:hint="eastAsia"/>
          <w:sz w:val="24"/>
          <w:szCs w:val="24"/>
        </w:rPr>
        <w:t>茜</w:t>
      </w:r>
      <w:proofErr w:type="gramEnd"/>
      <w:r>
        <w:rPr>
          <w:rFonts w:ascii="宋体" w:hAnsi="宋体" w:hint="eastAsia"/>
          <w:sz w:val="24"/>
          <w:szCs w:val="24"/>
        </w:rPr>
        <w:t>学姐</w:t>
      </w:r>
      <w:r>
        <w:rPr>
          <w:rFonts w:ascii="宋体" w:hAnsi="宋体" w:hint="eastAsia"/>
          <w:sz w:val="24"/>
          <w:szCs w:val="24"/>
        </w:rPr>
        <w:t>发言</w:t>
      </w:r>
    </w:p>
    <w:p w:rsidR="004D4AC8" w:rsidRDefault="00F06AAF">
      <w:pPr>
        <w:pStyle w:val="1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请假</w:t>
      </w:r>
      <w:r>
        <w:rPr>
          <w:rFonts w:ascii="宋体" w:hAnsi="宋体" w:hint="eastAsia"/>
          <w:sz w:val="24"/>
          <w:szCs w:val="24"/>
        </w:rPr>
        <w:t>至少</w:t>
      </w:r>
      <w:r>
        <w:rPr>
          <w:rFonts w:ascii="宋体" w:hAnsi="宋体" w:hint="eastAsia"/>
          <w:sz w:val="24"/>
          <w:szCs w:val="24"/>
        </w:rPr>
        <w:t>要提前一个小时。</w:t>
      </w:r>
    </w:p>
    <w:p w:rsidR="004D4AC8" w:rsidRDefault="00F06AAF">
      <w:pPr>
        <w:pStyle w:val="1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端正自己的态度，勿迟到，常出勤。</w:t>
      </w:r>
    </w:p>
    <w:p w:rsidR="004D4AC8" w:rsidRDefault="00F06AAF">
      <w:pPr>
        <w:pStyle w:val="1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常到实验室学习。</w:t>
      </w:r>
    </w:p>
    <w:p w:rsidR="004D4AC8" w:rsidRDefault="00F06AAF">
      <w:pPr>
        <w:pStyle w:val="1"/>
        <w:numPr>
          <w:ilvl w:val="0"/>
          <w:numId w:val="1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IT</w:t>
      </w:r>
      <w:r>
        <w:rPr>
          <w:rFonts w:ascii="宋体" w:hAnsi="宋体" w:hint="eastAsia"/>
          <w:sz w:val="24"/>
          <w:szCs w:val="24"/>
        </w:rPr>
        <w:t>培</w:t>
      </w:r>
      <w:proofErr w:type="gramStart"/>
      <w:r>
        <w:rPr>
          <w:rFonts w:ascii="宋体" w:hAnsi="宋体" w:hint="eastAsia"/>
          <w:sz w:val="24"/>
          <w:szCs w:val="24"/>
        </w:rPr>
        <w:t>优部长</w:t>
      </w:r>
      <w:proofErr w:type="gramEnd"/>
      <w:r>
        <w:rPr>
          <w:rFonts w:ascii="宋体" w:hAnsi="宋体" w:hint="eastAsia"/>
          <w:sz w:val="24"/>
          <w:szCs w:val="24"/>
        </w:rPr>
        <w:t>于晗学长</w:t>
      </w:r>
      <w:r>
        <w:rPr>
          <w:rFonts w:ascii="宋体" w:hAnsi="宋体" w:hint="eastAsia"/>
          <w:sz w:val="24"/>
          <w:szCs w:val="24"/>
        </w:rPr>
        <w:t>发言</w:t>
      </w:r>
    </w:p>
    <w:p w:rsidR="004D4AC8" w:rsidRDefault="00F06AAF">
      <w:pPr>
        <w:pStyle w:val="1"/>
        <w:numPr>
          <w:ilvl w:val="0"/>
          <w:numId w:val="3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主动学习，多与学长学姐交流。</w:t>
      </w:r>
    </w:p>
    <w:p w:rsidR="004D4AC8" w:rsidRDefault="00F06AAF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活动现场：</w:t>
      </w:r>
    </w:p>
    <w:p w:rsidR="004D4AC8" w:rsidRDefault="00F06AAF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368.25pt;height:276.75pt">
            <v:imagedata r:id="rId7" o:title=""/>
          </v:shape>
        </w:pict>
      </w:r>
      <w:r>
        <w:rPr>
          <w:rFonts w:ascii="宋体" w:hAnsi="宋体" w:cs="宋体"/>
          <w:kern w:val="0"/>
          <w:sz w:val="24"/>
          <w:szCs w:val="24"/>
        </w:rPr>
        <w:lastRenderedPageBreak/>
        <w:pict>
          <v:shape id="图片框 1026" o:spid="_x0000_i1026" type="#_x0000_t75" style="width:368.25pt;height:276.75pt">
            <v:imagedata r:id="rId8" o:title=""/>
          </v:shape>
        </w:pict>
      </w:r>
    </w:p>
    <w:p w:rsidR="004D4AC8" w:rsidRDefault="004D4AC8">
      <w:pPr>
        <w:rPr>
          <w:rFonts w:ascii="宋体" w:hAnsi="宋体" w:cs="宋体"/>
          <w:kern w:val="0"/>
          <w:sz w:val="24"/>
          <w:szCs w:val="24"/>
        </w:rPr>
      </w:pPr>
    </w:p>
    <w:p w:rsidR="004D4AC8" w:rsidRDefault="004D4AC8">
      <w:pPr>
        <w:jc w:val="left"/>
        <w:rPr>
          <w:rFonts w:ascii="宋体" w:hAnsi="宋体"/>
          <w:b/>
          <w:sz w:val="24"/>
          <w:szCs w:val="24"/>
        </w:rPr>
      </w:pPr>
    </w:p>
    <w:p w:rsidR="004D4AC8" w:rsidRDefault="004D4AC8">
      <w:pPr>
        <w:jc w:val="left"/>
        <w:rPr>
          <w:rFonts w:ascii="宋体" w:hAnsi="宋体"/>
          <w:b/>
          <w:sz w:val="24"/>
          <w:szCs w:val="24"/>
        </w:rPr>
      </w:pPr>
    </w:p>
    <w:p w:rsidR="004D4AC8" w:rsidRDefault="00F06AAF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         </w:t>
      </w:r>
      <w:r>
        <w:rPr>
          <w:rFonts w:ascii="宋体" w:hAnsi="宋体" w:hint="eastAsia"/>
          <w:b/>
          <w:sz w:val="24"/>
          <w:szCs w:val="24"/>
        </w:rPr>
        <w:t>记录人：</w:t>
      </w:r>
      <w:bookmarkStart w:id="0" w:name="_GoBack"/>
      <w:r w:rsidRPr="00F06AAF">
        <w:rPr>
          <w:rFonts w:ascii="宋体" w:hAnsi="宋体" w:hint="eastAsia"/>
          <w:sz w:val="24"/>
          <w:szCs w:val="24"/>
        </w:rPr>
        <w:t>王娟</w:t>
      </w:r>
      <w:bookmarkEnd w:id="0"/>
    </w:p>
    <w:sectPr w:rsidR="004D4A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049"/>
    <w:multiLevelType w:val="multilevel"/>
    <w:tmpl w:val="38C93049"/>
    <w:lvl w:ilvl="0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20" w:hanging="420"/>
      </w:pPr>
    </w:lvl>
    <w:lvl w:ilvl="2" w:tentative="1">
      <w:start w:val="1"/>
      <w:numFmt w:val="lowerRoman"/>
      <w:lvlText w:val="%3."/>
      <w:lvlJc w:val="right"/>
      <w:pPr>
        <w:ind w:left="2340" w:hanging="420"/>
      </w:pPr>
    </w:lvl>
    <w:lvl w:ilvl="3" w:tentative="1">
      <w:start w:val="1"/>
      <w:numFmt w:val="decimal"/>
      <w:lvlText w:val="%4."/>
      <w:lvlJc w:val="left"/>
      <w:pPr>
        <w:ind w:left="2760" w:hanging="420"/>
      </w:pPr>
    </w:lvl>
    <w:lvl w:ilvl="4" w:tentative="1">
      <w:start w:val="1"/>
      <w:numFmt w:val="lowerLetter"/>
      <w:lvlText w:val="%5)"/>
      <w:lvlJc w:val="left"/>
      <w:pPr>
        <w:ind w:left="3180" w:hanging="420"/>
      </w:pPr>
    </w:lvl>
    <w:lvl w:ilvl="5" w:tentative="1">
      <w:start w:val="1"/>
      <w:numFmt w:val="lowerRoman"/>
      <w:lvlText w:val="%6."/>
      <w:lvlJc w:val="right"/>
      <w:pPr>
        <w:ind w:left="3600" w:hanging="420"/>
      </w:pPr>
    </w:lvl>
    <w:lvl w:ilvl="6" w:tentative="1">
      <w:start w:val="1"/>
      <w:numFmt w:val="decimal"/>
      <w:lvlText w:val="%7."/>
      <w:lvlJc w:val="left"/>
      <w:pPr>
        <w:ind w:left="4020" w:hanging="420"/>
      </w:pPr>
    </w:lvl>
    <w:lvl w:ilvl="7" w:tentative="1">
      <w:start w:val="1"/>
      <w:numFmt w:val="lowerLetter"/>
      <w:lvlText w:val="%8)"/>
      <w:lvlJc w:val="left"/>
      <w:pPr>
        <w:ind w:left="4440" w:hanging="420"/>
      </w:pPr>
    </w:lvl>
    <w:lvl w:ilvl="8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418E2810"/>
    <w:multiLevelType w:val="multilevel"/>
    <w:tmpl w:val="418E2810"/>
    <w:lvl w:ilvl="0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4B278EA"/>
    <w:multiLevelType w:val="multilevel"/>
    <w:tmpl w:val="54B278EA"/>
    <w:lvl w:ilvl="0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20" w:hanging="420"/>
      </w:pPr>
    </w:lvl>
    <w:lvl w:ilvl="2" w:tentative="1">
      <w:start w:val="1"/>
      <w:numFmt w:val="lowerRoman"/>
      <w:lvlText w:val="%3."/>
      <w:lvlJc w:val="right"/>
      <w:pPr>
        <w:ind w:left="2340" w:hanging="420"/>
      </w:pPr>
    </w:lvl>
    <w:lvl w:ilvl="3" w:tentative="1">
      <w:start w:val="1"/>
      <w:numFmt w:val="decimal"/>
      <w:lvlText w:val="%4."/>
      <w:lvlJc w:val="left"/>
      <w:pPr>
        <w:ind w:left="2760" w:hanging="420"/>
      </w:pPr>
    </w:lvl>
    <w:lvl w:ilvl="4" w:tentative="1">
      <w:start w:val="1"/>
      <w:numFmt w:val="lowerLetter"/>
      <w:lvlText w:val="%5)"/>
      <w:lvlJc w:val="left"/>
      <w:pPr>
        <w:ind w:left="3180" w:hanging="420"/>
      </w:pPr>
    </w:lvl>
    <w:lvl w:ilvl="5" w:tentative="1">
      <w:start w:val="1"/>
      <w:numFmt w:val="lowerRoman"/>
      <w:lvlText w:val="%6."/>
      <w:lvlJc w:val="right"/>
      <w:pPr>
        <w:ind w:left="3600" w:hanging="420"/>
      </w:pPr>
    </w:lvl>
    <w:lvl w:ilvl="6" w:tentative="1">
      <w:start w:val="1"/>
      <w:numFmt w:val="decimal"/>
      <w:lvlText w:val="%7."/>
      <w:lvlJc w:val="left"/>
      <w:pPr>
        <w:ind w:left="4020" w:hanging="420"/>
      </w:pPr>
    </w:lvl>
    <w:lvl w:ilvl="7" w:tentative="1">
      <w:start w:val="1"/>
      <w:numFmt w:val="lowerLetter"/>
      <w:lvlText w:val="%8)"/>
      <w:lvlJc w:val="left"/>
      <w:pPr>
        <w:ind w:left="4440" w:hanging="420"/>
      </w:pPr>
    </w:lvl>
    <w:lvl w:ilvl="8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AC8"/>
    <w:rsid w:val="004D4AC8"/>
    <w:rsid w:val="00F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2013.12.12商务组总结大会</dc:title>
  <dc:creator>Warter girl</dc:creator>
  <cp:lastModifiedBy>Yuqian</cp:lastModifiedBy>
  <cp:revision>2</cp:revision>
  <dcterms:created xsi:type="dcterms:W3CDTF">2013-12-12T14:27:00Z</dcterms:created>
  <dcterms:modified xsi:type="dcterms:W3CDTF">2013-12-13T06:01:00Z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