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D8D9A">
      <w:pPr>
        <w:jc w:val="center"/>
        <w:rPr>
          <w:rFonts w:hint="eastAsia"/>
          <w:b/>
          <w:bCs/>
          <w:sz w:val="96"/>
          <w:szCs w:val="144"/>
          <w:lang w:val="en-US" w:eastAsia="zh-CN"/>
        </w:rPr>
      </w:pPr>
      <w:r>
        <w:rPr>
          <w:rFonts w:hint="eastAsia"/>
          <w:b/>
          <w:bCs/>
          <w:sz w:val="96"/>
          <w:szCs w:val="144"/>
          <w:lang w:val="en-US" w:eastAsia="zh-CN"/>
        </w:rPr>
        <w:t>权威AB目录</w:t>
      </w:r>
    </w:p>
    <w:p w14:paraId="2B1EF84D">
      <w:pPr>
        <w:jc w:val="both"/>
        <w:rPr>
          <w:rFonts w:hint="eastAsia"/>
          <w:b/>
          <w:bCs/>
          <w:sz w:val="56"/>
          <w:szCs w:val="72"/>
          <w:lang w:val="en-US" w:eastAsia="zh-CN"/>
        </w:rPr>
      </w:pPr>
    </w:p>
    <w:p w14:paraId="2FB9FF99">
      <w:pPr>
        <w:jc w:val="both"/>
        <w:rPr>
          <w:rFonts w:hint="eastAsia"/>
          <w:b/>
          <w:bCs/>
          <w:sz w:val="56"/>
          <w:szCs w:val="72"/>
          <w:lang w:val="en-US" w:eastAsia="zh-CN"/>
        </w:rPr>
      </w:pPr>
      <w:r>
        <w:rPr>
          <w:rFonts w:hint="eastAsia"/>
          <w:b/>
          <w:bCs/>
          <w:sz w:val="56"/>
          <w:szCs w:val="72"/>
          <w:lang w:val="en-US" w:eastAsia="zh-CN"/>
        </w:rPr>
        <w:t>自然科学</w:t>
      </w:r>
    </w:p>
    <w:p w14:paraId="2F412CB1">
      <w:pPr>
        <w:jc w:val="both"/>
      </w:pPr>
      <w:r>
        <w:rPr>
          <w:rFonts w:hint="eastAsia"/>
          <w:b/>
          <w:bCs/>
          <w:sz w:val="56"/>
          <w:szCs w:val="72"/>
          <w:lang w:val="en-US" w:eastAsia="zh-CN"/>
        </w:rPr>
        <w:t>A2:</w:t>
      </w:r>
      <w:r>
        <w:drawing>
          <wp:inline distT="0" distB="0" distL="114300" distR="114300">
            <wp:extent cx="5272405" cy="692785"/>
            <wp:effectExtent l="0" t="0" r="444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77EA2">
      <w:pPr>
        <w:jc w:val="both"/>
      </w:pPr>
    </w:p>
    <w:p w14:paraId="1E127A57">
      <w:pPr>
        <w:jc w:val="both"/>
        <w:rPr>
          <w:rFonts w:hint="eastAsia"/>
          <w:b/>
          <w:bCs/>
          <w:sz w:val="56"/>
          <w:szCs w:val="72"/>
          <w:lang w:val="en-US" w:eastAsia="zh-CN"/>
        </w:rPr>
      </w:pPr>
      <w:r>
        <w:rPr>
          <w:rFonts w:hint="eastAsia"/>
          <w:b/>
          <w:bCs/>
          <w:sz w:val="56"/>
          <w:szCs w:val="72"/>
          <w:lang w:val="en-US" w:eastAsia="zh-CN"/>
        </w:rPr>
        <w:t>B2:</w:t>
      </w:r>
    </w:p>
    <w:p w14:paraId="4D995D73">
      <w:pPr>
        <w:jc w:val="both"/>
      </w:pPr>
      <w:r>
        <w:drawing>
          <wp:inline distT="0" distB="0" distL="114300" distR="114300">
            <wp:extent cx="5269865" cy="323850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24410">
      <w:pPr>
        <w:jc w:val="both"/>
      </w:pPr>
      <w:r>
        <w:drawing>
          <wp:inline distT="0" distB="0" distL="114300" distR="114300">
            <wp:extent cx="5273675" cy="1879600"/>
            <wp:effectExtent l="0" t="0" r="317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036B0">
      <w:pPr>
        <w:jc w:val="both"/>
      </w:pPr>
    </w:p>
    <w:p w14:paraId="22E2F66F">
      <w:pPr>
        <w:jc w:val="both"/>
      </w:pPr>
    </w:p>
    <w:p w14:paraId="33C665A1">
      <w:pPr>
        <w:jc w:val="both"/>
      </w:pPr>
    </w:p>
    <w:p w14:paraId="68387CEB">
      <w:pPr>
        <w:jc w:val="both"/>
      </w:pPr>
    </w:p>
    <w:p w14:paraId="726CA170">
      <w:pPr>
        <w:jc w:val="both"/>
      </w:pPr>
    </w:p>
    <w:p w14:paraId="62C17D0B">
      <w:pPr>
        <w:jc w:val="both"/>
      </w:pPr>
    </w:p>
    <w:p w14:paraId="3A175C16">
      <w:pPr>
        <w:jc w:val="both"/>
      </w:pPr>
    </w:p>
    <w:p w14:paraId="32BD1EE2">
      <w:pPr>
        <w:jc w:val="both"/>
      </w:pPr>
    </w:p>
    <w:p w14:paraId="6C4890AF">
      <w:pPr>
        <w:jc w:val="both"/>
      </w:pPr>
    </w:p>
    <w:p w14:paraId="6CFC0EC8">
      <w:pPr>
        <w:jc w:val="both"/>
      </w:pPr>
    </w:p>
    <w:p w14:paraId="7FEE41A5">
      <w:pPr>
        <w:jc w:val="both"/>
      </w:pPr>
    </w:p>
    <w:p w14:paraId="040EB2EC">
      <w:pPr>
        <w:jc w:val="both"/>
        <w:rPr>
          <w:rFonts w:hint="default"/>
          <w:b/>
          <w:bCs/>
          <w:sz w:val="56"/>
          <w:szCs w:val="72"/>
          <w:lang w:val="en-US" w:eastAsia="zh-CN"/>
        </w:rPr>
      </w:pPr>
      <w:r>
        <w:rPr>
          <w:rFonts w:hint="eastAsia"/>
          <w:b/>
          <w:bCs/>
          <w:sz w:val="56"/>
          <w:szCs w:val="72"/>
          <w:lang w:val="en-US" w:eastAsia="zh-CN"/>
        </w:rPr>
        <w:t>社会科学</w:t>
      </w:r>
    </w:p>
    <w:p w14:paraId="68D3B8E3">
      <w:pPr>
        <w:jc w:val="both"/>
      </w:pPr>
      <w:r>
        <w:drawing>
          <wp:inline distT="0" distB="0" distL="114300" distR="114300">
            <wp:extent cx="5269865" cy="2113915"/>
            <wp:effectExtent l="0" t="0" r="6985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826D8">
      <w:p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3261360"/>
            <wp:effectExtent l="0" t="0" r="8890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047EC6"/>
    <w:rsid w:val="2E04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2026-09-29T03:30:00Z</dcterms:created>
  <dc:creator>黎静</dc:creator>
  <cp:lastModifiedBy>黎静</cp:lastModifiedBy>
  <dcterms:modified xsi:type="dcterms:W3CDTF">2026-09-29T03:35:06Z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B23D621CB969424481FA8040DE169109_11</vt:lpwstr>
  </property>
  <property fmtid="{D5CDD505-2E9C-101B-9397-08002B2CF9AE}" pid="4" name="KSOTemplateDocerSaveRecord">
    <vt:lpwstr>eyJoZGlkIjoiOGZjMDFmZjU5MmM0YTJlNWIwZWY3MTFlOGU2MGY2MjYiLCJ1c2VySWQiOiIyNjUzMjY5NTYifQ==</vt:lpwstr>
  </property>
</Properties>
</file>